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B0" w:rsidRPr="008970B7" w:rsidRDefault="005955B0" w:rsidP="000C07E0">
      <w:pPr>
        <w:spacing w:line="276" w:lineRule="auto"/>
        <w:jc w:val="center"/>
        <w:rPr>
          <w:b/>
          <w:szCs w:val="24"/>
        </w:rPr>
      </w:pPr>
      <w:r w:rsidRPr="008970B7">
        <w:rPr>
          <w:b/>
          <w:szCs w:val="24"/>
        </w:rPr>
        <w:t xml:space="preserve">PUBLIC NOTICE OF EXPIRING TERMS </w:t>
      </w:r>
    </w:p>
    <w:p w:rsidR="005955B0" w:rsidRPr="008970B7" w:rsidRDefault="005955B0" w:rsidP="000C07E0">
      <w:pPr>
        <w:spacing w:line="276" w:lineRule="auto"/>
        <w:jc w:val="center"/>
        <w:rPr>
          <w:b/>
          <w:szCs w:val="24"/>
        </w:rPr>
      </w:pPr>
      <w:r w:rsidRPr="008970B7">
        <w:rPr>
          <w:b/>
          <w:szCs w:val="24"/>
        </w:rPr>
        <w:t>CITY OF LA HABRA ADVISORY COMMISSIONS</w:t>
      </w:r>
    </w:p>
    <w:p w:rsidR="00782A3C" w:rsidRDefault="00782A3C" w:rsidP="000C07E0">
      <w:pPr>
        <w:pStyle w:val="BodyText"/>
        <w:spacing w:line="276" w:lineRule="auto"/>
        <w:jc w:val="both"/>
        <w:rPr>
          <w:b w:val="0"/>
          <w:sz w:val="22"/>
          <w:szCs w:val="22"/>
        </w:rPr>
      </w:pPr>
    </w:p>
    <w:p w:rsidR="005955B0" w:rsidRDefault="005955B0" w:rsidP="000C07E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8970B7">
        <w:rPr>
          <w:b w:val="0"/>
          <w:sz w:val="22"/>
          <w:szCs w:val="22"/>
        </w:rPr>
        <w:t>The La Habra City Council announces it is accepting applications from interested citizens wishing to serve on a City Advisory Commission</w:t>
      </w:r>
      <w:r w:rsidR="001D61FE">
        <w:rPr>
          <w:b w:val="0"/>
          <w:sz w:val="22"/>
          <w:szCs w:val="22"/>
        </w:rPr>
        <w:t>(s)</w:t>
      </w:r>
      <w:r w:rsidRPr="008970B7">
        <w:rPr>
          <w:b w:val="0"/>
          <w:sz w:val="22"/>
          <w:szCs w:val="22"/>
        </w:rPr>
        <w:t xml:space="preserve">.  It is the policy of the City Council to make appointments </w:t>
      </w:r>
      <w:proofErr w:type="gramStart"/>
      <w:r w:rsidRPr="008970B7">
        <w:rPr>
          <w:b w:val="0"/>
          <w:sz w:val="22"/>
          <w:szCs w:val="22"/>
        </w:rPr>
        <w:t>on the basis of</w:t>
      </w:r>
      <w:proofErr w:type="gramEnd"/>
      <w:r w:rsidRPr="008970B7">
        <w:rPr>
          <w:b w:val="0"/>
          <w:sz w:val="22"/>
          <w:szCs w:val="22"/>
        </w:rPr>
        <w:t xml:space="preserve"> interest and qualifications of the applicants.  Applicants must be residents of the City of La Habra.</w:t>
      </w:r>
    </w:p>
    <w:p w:rsidR="000C07E0" w:rsidRPr="008970B7" w:rsidRDefault="000C07E0" w:rsidP="000C07E0">
      <w:pPr>
        <w:pStyle w:val="BodyText"/>
        <w:spacing w:line="276" w:lineRule="auto"/>
        <w:jc w:val="both"/>
        <w:rPr>
          <w:b w:val="0"/>
          <w:sz w:val="22"/>
          <w:szCs w:val="22"/>
        </w:rPr>
      </w:pPr>
    </w:p>
    <w:p w:rsidR="0072405B" w:rsidRDefault="0072405B" w:rsidP="000C07E0">
      <w:pPr>
        <w:pStyle w:val="BodyText"/>
        <w:numPr>
          <w:ilvl w:val="0"/>
          <w:numId w:val="1"/>
        </w:numPr>
        <w:tabs>
          <w:tab w:val="clear" w:pos="720"/>
          <w:tab w:val="num" w:pos="1080"/>
        </w:tabs>
        <w:spacing w:line="276" w:lineRule="auto"/>
        <w:ind w:left="1080"/>
        <w:jc w:val="both"/>
        <w:rPr>
          <w:b w:val="0"/>
          <w:sz w:val="22"/>
          <w:szCs w:val="22"/>
        </w:rPr>
      </w:pPr>
      <w:r w:rsidRPr="00A22AAB">
        <w:rPr>
          <w:sz w:val="22"/>
          <w:szCs w:val="22"/>
        </w:rPr>
        <w:t>PLANNING COMMISSION:</w:t>
      </w:r>
      <w:r w:rsidRPr="00A22AA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Two seats with 4-year terms</w:t>
      </w:r>
      <w:r w:rsidRPr="00A22AAB">
        <w:rPr>
          <w:b w:val="0"/>
          <w:sz w:val="22"/>
          <w:szCs w:val="22"/>
        </w:rPr>
        <w:t xml:space="preserve"> expiring on March 31, 20</w:t>
      </w:r>
      <w:r w:rsidR="00015596">
        <w:rPr>
          <w:b w:val="0"/>
          <w:sz w:val="22"/>
          <w:szCs w:val="22"/>
        </w:rPr>
        <w:t>19</w:t>
      </w:r>
      <w:r w:rsidRPr="00A22AAB">
        <w:rPr>
          <w:b w:val="0"/>
          <w:sz w:val="22"/>
          <w:szCs w:val="22"/>
        </w:rPr>
        <w:t>. The Planning Commission serves in an advisory capacity to the City Council on matters pertaining to planning</w:t>
      </w:r>
      <w:r w:rsidR="001D61FE">
        <w:rPr>
          <w:b w:val="0"/>
          <w:sz w:val="22"/>
          <w:szCs w:val="22"/>
        </w:rPr>
        <w:t>,</w:t>
      </w:r>
      <w:r w:rsidRPr="00A22AAB">
        <w:rPr>
          <w:b w:val="0"/>
          <w:sz w:val="22"/>
          <w:szCs w:val="22"/>
        </w:rPr>
        <w:t xml:space="preserve"> zoning, land use permits</w:t>
      </w:r>
      <w:r w:rsidR="001D61FE">
        <w:rPr>
          <w:b w:val="0"/>
          <w:sz w:val="22"/>
          <w:szCs w:val="22"/>
        </w:rPr>
        <w:t>,</w:t>
      </w:r>
      <w:r w:rsidRPr="00A22AAB">
        <w:rPr>
          <w:b w:val="0"/>
          <w:sz w:val="22"/>
          <w:szCs w:val="22"/>
        </w:rPr>
        <w:t xml:space="preserve"> and the General Plan. This Commission meets the second and fourth Monday of each month at 6:30 p.m. in the</w:t>
      </w:r>
      <w:r w:rsidR="00DC66BE">
        <w:rPr>
          <w:b w:val="0"/>
          <w:sz w:val="22"/>
          <w:szCs w:val="22"/>
        </w:rPr>
        <w:t xml:space="preserve"> City</w:t>
      </w:r>
      <w:r w:rsidRPr="00A22AAB">
        <w:rPr>
          <w:b w:val="0"/>
          <w:sz w:val="22"/>
          <w:szCs w:val="22"/>
        </w:rPr>
        <w:t xml:space="preserve"> Council Chamber</w:t>
      </w:r>
      <w:r w:rsidR="00DC66BE">
        <w:rPr>
          <w:b w:val="0"/>
          <w:sz w:val="22"/>
          <w:szCs w:val="22"/>
        </w:rPr>
        <w:t xml:space="preserve">, located at </w:t>
      </w:r>
      <w:r w:rsidR="00015596">
        <w:rPr>
          <w:b w:val="0"/>
          <w:sz w:val="22"/>
          <w:szCs w:val="22"/>
        </w:rPr>
        <w:t>100</w:t>
      </w:r>
      <w:r w:rsidR="00DC66BE">
        <w:rPr>
          <w:b w:val="0"/>
          <w:sz w:val="22"/>
          <w:szCs w:val="22"/>
        </w:rPr>
        <w:t xml:space="preserve"> E</w:t>
      </w:r>
      <w:r w:rsidR="006E64C3">
        <w:rPr>
          <w:b w:val="0"/>
          <w:sz w:val="22"/>
          <w:szCs w:val="22"/>
        </w:rPr>
        <w:t>ast</w:t>
      </w:r>
      <w:r w:rsidR="00DC66BE">
        <w:rPr>
          <w:b w:val="0"/>
          <w:sz w:val="22"/>
          <w:szCs w:val="22"/>
        </w:rPr>
        <w:t xml:space="preserve"> La Habra B</w:t>
      </w:r>
      <w:r w:rsidR="001D61FE">
        <w:rPr>
          <w:b w:val="0"/>
          <w:sz w:val="22"/>
          <w:szCs w:val="22"/>
        </w:rPr>
        <w:t>ou</w:t>
      </w:r>
      <w:r w:rsidR="00DC66BE">
        <w:rPr>
          <w:b w:val="0"/>
          <w:sz w:val="22"/>
          <w:szCs w:val="22"/>
        </w:rPr>
        <w:t>l</w:t>
      </w:r>
      <w:r w:rsidR="001D61FE">
        <w:rPr>
          <w:b w:val="0"/>
          <w:sz w:val="22"/>
          <w:szCs w:val="22"/>
        </w:rPr>
        <w:t>e</w:t>
      </w:r>
      <w:r w:rsidR="00DC66BE">
        <w:rPr>
          <w:b w:val="0"/>
          <w:sz w:val="22"/>
          <w:szCs w:val="22"/>
        </w:rPr>
        <w:t>v</w:t>
      </w:r>
      <w:r w:rsidR="001D61FE">
        <w:rPr>
          <w:b w:val="0"/>
          <w:sz w:val="22"/>
          <w:szCs w:val="22"/>
        </w:rPr>
        <w:t>ar</w:t>
      </w:r>
      <w:r w:rsidR="00DC66BE">
        <w:rPr>
          <w:b w:val="0"/>
          <w:sz w:val="22"/>
          <w:szCs w:val="22"/>
        </w:rPr>
        <w:t>d.</w:t>
      </w:r>
    </w:p>
    <w:p w:rsidR="00325202" w:rsidRDefault="00325202" w:rsidP="00325202">
      <w:pPr>
        <w:pStyle w:val="BodyText"/>
        <w:spacing w:line="276" w:lineRule="auto"/>
        <w:ind w:left="720"/>
        <w:jc w:val="both"/>
        <w:rPr>
          <w:b w:val="0"/>
          <w:sz w:val="22"/>
          <w:szCs w:val="22"/>
        </w:rPr>
      </w:pPr>
    </w:p>
    <w:p w:rsidR="0072405B" w:rsidRDefault="0072405B" w:rsidP="000C07E0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line="276" w:lineRule="auto"/>
        <w:ind w:left="108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COMMUNITY SERVICES COMMISSION:</w:t>
      </w:r>
      <w:r>
        <w:rPr>
          <w:b w:val="0"/>
          <w:sz w:val="22"/>
          <w:szCs w:val="22"/>
        </w:rPr>
        <w:t xml:space="preserve">  Three seats with 3-year terms expiring on March 31, 201</w:t>
      </w:r>
      <w:r w:rsidR="00E754AE">
        <w:rPr>
          <w:b w:val="0"/>
          <w:sz w:val="22"/>
          <w:szCs w:val="22"/>
        </w:rPr>
        <w:t>9</w:t>
      </w:r>
      <w:r>
        <w:rPr>
          <w:b w:val="0"/>
          <w:sz w:val="22"/>
          <w:szCs w:val="22"/>
        </w:rPr>
        <w:t>. The Community Services Commission serves in an advisory capacity to the City Council on matters pertaining to recreation, cultural, child development, youth and senior programs and social services</w:t>
      </w:r>
      <w:r>
        <w:rPr>
          <w:b w:val="0"/>
          <w:color w:val="FF000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This Commission meets the second Wednesday of each month at 6:30 p.m. in the City Council Chamber</w:t>
      </w:r>
      <w:r w:rsidR="00DC66BE">
        <w:rPr>
          <w:b w:val="0"/>
          <w:sz w:val="22"/>
          <w:szCs w:val="22"/>
        </w:rPr>
        <w:t xml:space="preserve">, located at </w:t>
      </w:r>
      <w:r w:rsidR="00015596">
        <w:rPr>
          <w:b w:val="0"/>
          <w:sz w:val="22"/>
          <w:szCs w:val="22"/>
        </w:rPr>
        <w:t>100</w:t>
      </w:r>
      <w:r w:rsidR="00DC66BE">
        <w:rPr>
          <w:b w:val="0"/>
          <w:sz w:val="22"/>
          <w:szCs w:val="22"/>
        </w:rPr>
        <w:t xml:space="preserve"> E</w:t>
      </w:r>
      <w:r w:rsidR="002C00B0">
        <w:rPr>
          <w:b w:val="0"/>
          <w:sz w:val="22"/>
          <w:szCs w:val="22"/>
        </w:rPr>
        <w:t>ast</w:t>
      </w:r>
      <w:r w:rsidR="00DC66BE">
        <w:rPr>
          <w:b w:val="0"/>
          <w:sz w:val="22"/>
          <w:szCs w:val="22"/>
        </w:rPr>
        <w:t xml:space="preserve"> La Habra B</w:t>
      </w:r>
      <w:r w:rsidR="001D61FE">
        <w:rPr>
          <w:b w:val="0"/>
          <w:sz w:val="22"/>
          <w:szCs w:val="22"/>
        </w:rPr>
        <w:t>ou</w:t>
      </w:r>
      <w:r w:rsidR="00DC66BE">
        <w:rPr>
          <w:b w:val="0"/>
          <w:sz w:val="22"/>
          <w:szCs w:val="22"/>
        </w:rPr>
        <w:t>l</w:t>
      </w:r>
      <w:r w:rsidR="001D61FE">
        <w:rPr>
          <w:b w:val="0"/>
          <w:sz w:val="22"/>
          <w:szCs w:val="22"/>
        </w:rPr>
        <w:t>e</w:t>
      </w:r>
      <w:r w:rsidR="00DC66BE">
        <w:rPr>
          <w:b w:val="0"/>
          <w:sz w:val="22"/>
          <w:szCs w:val="22"/>
        </w:rPr>
        <w:t>v</w:t>
      </w:r>
      <w:r w:rsidR="001D61FE">
        <w:rPr>
          <w:b w:val="0"/>
          <w:sz w:val="22"/>
          <w:szCs w:val="22"/>
        </w:rPr>
        <w:t>ar</w:t>
      </w:r>
      <w:r w:rsidR="00DC66BE">
        <w:rPr>
          <w:b w:val="0"/>
          <w:sz w:val="22"/>
          <w:szCs w:val="22"/>
        </w:rPr>
        <w:t>d</w:t>
      </w:r>
      <w:r>
        <w:rPr>
          <w:b w:val="0"/>
          <w:sz w:val="22"/>
          <w:szCs w:val="22"/>
        </w:rPr>
        <w:t>.</w:t>
      </w:r>
    </w:p>
    <w:p w:rsidR="00325202" w:rsidRDefault="00325202" w:rsidP="00325202">
      <w:pPr>
        <w:pStyle w:val="BodyText"/>
        <w:spacing w:line="276" w:lineRule="auto"/>
        <w:ind w:left="720"/>
        <w:jc w:val="both"/>
        <w:rPr>
          <w:b w:val="0"/>
          <w:sz w:val="22"/>
          <w:szCs w:val="22"/>
        </w:rPr>
      </w:pPr>
    </w:p>
    <w:p w:rsidR="008D1152" w:rsidRDefault="005955B0" w:rsidP="000C07E0">
      <w:pPr>
        <w:pStyle w:val="BodyText2"/>
        <w:spacing w:after="0" w:line="276" w:lineRule="auto"/>
        <w:jc w:val="both"/>
        <w:rPr>
          <w:sz w:val="22"/>
          <w:szCs w:val="22"/>
        </w:rPr>
      </w:pPr>
      <w:r w:rsidRPr="008D1152">
        <w:rPr>
          <w:sz w:val="22"/>
          <w:szCs w:val="22"/>
        </w:rPr>
        <w:t>Residents interested in applying for appointment to a Commission</w:t>
      </w:r>
      <w:r w:rsidR="001D61FE">
        <w:rPr>
          <w:sz w:val="22"/>
          <w:szCs w:val="22"/>
        </w:rPr>
        <w:t>(s)</w:t>
      </w:r>
      <w:r w:rsidRPr="008D1152">
        <w:rPr>
          <w:sz w:val="22"/>
          <w:szCs w:val="22"/>
        </w:rPr>
        <w:t xml:space="preserve"> may contact the City Clerk's Office, </w:t>
      </w:r>
      <w:r w:rsidR="00F92287">
        <w:rPr>
          <w:sz w:val="22"/>
          <w:szCs w:val="22"/>
        </w:rPr>
        <w:t>1</w:t>
      </w:r>
      <w:r w:rsidR="00015596">
        <w:rPr>
          <w:sz w:val="22"/>
          <w:szCs w:val="22"/>
        </w:rPr>
        <w:t>10</w:t>
      </w:r>
      <w:r w:rsidRPr="008D1152">
        <w:rPr>
          <w:sz w:val="22"/>
          <w:szCs w:val="22"/>
        </w:rPr>
        <w:t xml:space="preserve"> E</w:t>
      </w:r>
      <w:r w:rsidR="006E64C3">
        <w:rPr>
          <w:sz w:val="22"/>
          <w:szCs w:val="22"/>
        </w:rPr>
        <w:t>ast</w:t>
      </w:r>
      <w:r w:rsidRPr="008D1152">
        <w:rPr>
          <w:sz w:val="22"/>
          <w:szCs w:val="22"/>
        </w:rPr>
        <w:t xml:space="preserve"> La Habra Boulevard, </w:t>
      </w:r>
      <w:r w:rsidR="00C9178C">
        <w:rPr>
          <w:sz w:val="22"/>
          <w:szCs w:val="22"/>
        </w:rPr>
        <w:t>(</w:t>
      </w:r>
      <w:r w:rsidRPr="008D1152">
        <w:rPr>
          <w:sz w:val="22"/>
          <w:szCs w:val="22"/>
        </w:rPr>
        <w:t>562</w:t>
      </w:r>
      <w:r w:rsidR="00C9178C">
        <w:rPr>
          <w:sz w:val="22"/>
          <w:szCs w:val="22"/>
        </w:rPr>
        <w:t>) 383-4030</w:t>
      </w:r>
      <w:r w:rsidRPr="008D1152">
        <w:rPr>
          <w:sz w:val="22"/>
          <w:szCs w:val="22"/>
        </w:rPr>
        <w:t xml:space="preserve">, Monday through Thursday, 7:30 a.m. to 5:30 p.m., and alternating Fridays 7:30 a.m. – 4:30 p.m.  </w:t>
      </w:r>
      <w:r w:rsidR="008D1152" w:rsidRPr="008D1152">
        <w:rPr>
          <w:b/>
          <w:sz w:val="22"/>
          <w:szCs w:val="22"/>
        </w:rPr>
        <w:t xml:space="preserve">Applications </w:t>
      </w:r>
      <w:proofErr w:type="gramStart"/>
      <w:r w:rsidR="008D1152" w:rsidRPr="008D1152">
        <w:rPr>
          <w:b/>
          <w:sz w:val="22"/>
          <w:szCs w:val="22"/>
        </w:rPr>
        <w:t>must be filed</w:t>
      </w:r>
      <w:proofErr w:type="gramEnd"/>
      <w:r w:rsidR="008D1152" w:rsidRPr="008D1152">
        <w:rPr>
          <w:b/>
          <w:sz w:val="22"/>
          <w:szCs w:val="22"/>
        </w:rPr>
        <w:t xml:space="preserve"> with the City Clerk no later than </w:t>
      </w:r>
      <w:r w:rsidR="00015596">
        <w:rPr>
          <w:b/>
          <w:sz w:val="22"/>
          <w:szCs w:val="22"/>
        </w:rPr>
        <w:t>4</w:t>
      </w:r>
      <w:r w:rsidR="0072405B">
        <w:rPr>
          <w:b/>
          <w:sz w:val="22"/>
          <w:szCs w:val="22"/>
        </w:rPr>
        <w:t>:3</w:t>
      </w:r>
      <w:r w:rsidR="0072405B" w:rsidRPr="008D1152">
        <w:rPr>
          <w:b/>
          <w:sz w:val="22"/>
          <w:szCs w:val="22"/>
        </w:rPr>
        <w:t xml:space="preserve">0 p.m. </w:t>
      </w:r>
      <w:r w:rsidR="00015596">
        <w:rPr>
          <w:b/>
          <w:sz w:val="22"/>
          <w:szCs w:val="22"/>
        </w:rPr>
        <w:t>Thurs</w:t>
      </w:r>
      <w:r w:rsidR="005A44E1">
        <w:rPr>
          <w:b/>
          <w:sz w:val="22"/>
          <w:szCs w:val="22"/>
        </w:rPr>
        <w:t>day</w:t>
      </w:r>
      <w:r w:rsidR="008A22D0">
        <w:rPr>
          <w:b/>
          <w:sz w:val="22"/>
          <w:szCs w:val="22"/>
        </w:rPr>
        <w:t xml:space="preserve">, February </w:t>
      </w:r>
      <w:r w:rsidR="005A44E1">
        <w:rPr>
          <w:b/>
          <w:sz w:val="22"/>
          <w:szCs w:val="22"/>
        </w:rPr>
        <w:t>2</w:t>
      </w:r>
      <w:r w:rsidR="00015596">
        <w:rPr>
          <w:b/>
          <w:sz w:val="22"/>
          <w:szCs w:val="22"/>
        </w:rPr>
        <w:t>1</w:t>
      </w:r>
      <w:r w:rsidR="00755ED1">
        <w:rPr>
          <w:b/>
          <w:sz w:val="22"/>
          <w:szCs w:val="22"/>
        </w:rPr>
        <w:t>, 201</w:t>
      </w:r>
      <w:r w:rsidR="00015596">
        <w:rPr>
          <w:b/>
          <w:sz w:val="22"/>
          <w:szCs w:val="22"/>
        </w:rPr>
        <w:t>9</w:t>
      </w:r>
      <w:r w:rsidR="0072405B">
        <w:rPr>
          <w:b/>
          <w:sz w:val="22"/>
          <w:szCs w:val="22"/>
        </w:rPr>
        <w:t xml:space="preserve">. </w:t>
      </w:r>
      <w:r w:rsidR="008A22D0">
        <w:rPr>
          <w:b/>
          <w:sz w:val="22"/>
          <w:szCs w:val="22"/>
        </w:rPr>
        <w:t xml:space="preserve"> </w:t>
      </w:r>
      <w:r w:rsidR="008D1152" w:rsidRPr="008D1152">
        <w:rPr>
          <w:sz w:val="22"/>
          <w:szCs w:val="22"/>
        </w:rPr>
        <w:t xml:space="preserve">Interviews </w:t>
      </w:r>
      <w:proofErr w:type="gramStart"/>
      <w:r w:rsidR="008D1152" w:rsidRPr="008D1152">
        <w:rPr>
          <w:sz w:val="22"/>
          <w:szCs w:val="22"/>
        </w:rPr>
        <w:t xml:space="preserve">are </w:t>
      </w:r>
      <w:r w:rsidR="008D1152" w:rsidRPr="00DB6D51">
        <w:rPr>
          <w:sz w:val="22"/>
          <w:szCs w:val="22"/>
          <w:u w:val="single"/>
        </w:rPr>
        <w:t>tentatively</w:t>
      </w:r>
      <w:r w:rsidR="00DB6D51">
        <w:rPr>
          <w:sz w:val="22"/>
          <w:szCs w:val="22"/>
        </w:rPr>
        <w:t xml:space="preserve"> </w:t>
      </w:r>
      <w:r w:rsidR="008D1152" w:rsidRPr="00DB6D51">
        <w:rPr>
          <w:sz w:val="22"/>
          <w:szCs w:val="22"/>
        </w:rPr>
        <w:t>scheduled</w:t>
      </w:r>
      <w:proofErr w:type="gramEnd"/>
      <w:r w:rsidR="008D1152" w:rsidRPr="008D1152">
        <w:rPr>
          <w:sz w:val="22"/>
          <w:szCs w:val="22"/>
        </w:rPr>
        <w:t xml:space="preserve"> for </w:t>
      </w:r>
      <w:r w:rsidR="00F92287">
        <w:rPr>
          <w:sz w:val="22"/>
          <w:szCs w:val="22"/>
        </w:rPr>
        <w:t xml:space="preserve">the following Mondays:  </w:t>
      </w:r>
      <w:r w:rsidR="0072405B">
        <w:rPr>
          <w:sz w:val="22"/>
          <w:szCs w:val="22"/>
        </w:rPr>
        <w:t xml:space="preserve">March </w:t>
      </w:r>
      <w:r w:rsidR="00015596">
        <w:rPr>
          <w:sz w:val="22"/>
          <w:szCs w:val="22"/>
        </w:rPr>
        <w:t>4</w:t>
      </w:r>
      <w:r w:rsidR="0072405B">
        <w:rPr>
          <w:sz w:val="22"/>
          <w:szCs w:val="22"/>
        </w:rPr>
        <w:t xml:space="preserve">, March </w:t>
      </w:r>
      <w:r w:rsidR="00015596">
        <w:rPr>
          <w:sz w:val="22"/>
          <w:szCs w:val="22"/>
        </w:rPr>
        <w:t>18</w:t>
      </w:r>
      <w:r w:rsidR="0072405B">
        <w:rPr>
          <w:sz w:val="22"/>
          <w:szCs w:val="22"/>
        </w:rPr>
        <w:t xml:space="preserve">, and April </w:t>
      </w:r>
      <w:r w:rsidR="00015596">
        <w:rPr>
          <w:sz w:val="22"/>
          <w:szCs w:val="22"/>
        </w:rPr>
        <w:t>1</w:t>
      </w:r>
      <w:r w:rsidR="0072405B">
        <w:rPr>
          <w:sz w:val="22"/>
          <w:szCs w:val="22"/>
        </w:rPr>
        <w:t xml:space="preserve"> </w:t>
      </w:r>
      <w:r w:rsidR="008D1152" w:rsidRPr="008D1152">
        <w:rPr>
          <w:sz w:val="22"/>
          <w:szCs w:val="22"/>
        </w:rPr>
        <w:t>as needed.</w:t>
      </w:r>
    </w:p>
    <w:p w:rsidR="009843C3" w:rsidRDefault="009843C3" w:rsidP="000C07E0">
      <w:pPr>
        <w:pStyle w:val="BodyText2"/>
        <w:spacing w:after="0" w:line="276" w:lineRule="auto"/>
        <w:jc w:val="both"/>
        <w:rPr>
          <w:sz w:val="22"/>
          <w:szCs w:val="22"/>
        </w:rPr>
      </w:pPr>
    </w:p>
    <w:p w:rsidR="000C07E0" w:rsidRPr="008D1152" w:rsidRDefault="000C07E0" w:rsidP="000C07E0">
      <w:pPr>
        <w:pStyle w:val="BodyText2"/>
        <w:spacing w:after="0" w:line="276" w:lineRule="auto"/>
        <w:jc w:val="both"/>
        <w:rPr>
          <w:sz w:val="22"/>
          <w:szCs w:val="22"/>
        </w:rPr>
      </w:pPr>
    </w:p>
    <w:p w:rsidR="005955B0" w:rsidRDefault="001E3386" w:rsidP="001E70F8">
      <w:pPr>
        <w:spacing w:line="276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389EA9" wp14:editId="252BAF1C">
                <wp:simplePos x="0" y="0"/>
                <wp:positionH relativeFrom="column">
                  <wp:posOffset>3733800</wp:posOffset>
                </wp:positionH>
                <wp:positionV relativeFrom="paragraph">
                  <wp:posOffset>325755</wp:posOffset>
                </wp:positionV>
                <wp:extent cx="2029460" cy="310515"/>
                <wp:effectExtent l="0" t="1905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E39" w:rsidRDefault="00ED4E3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89E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4pt;margin-top:25.65pt;width:159.8pt;height:24.4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" stroked="f">
                <v:textbox style="mso-fit-shape-to-text:t">
                  <w:txbxContent>
                    <w:p w:rsidR="00ED4E39" w:rsidRDefault="00ED4E39"/>
                  </w:txbxContent>
                </v:textbox>
              </v:shape>
            </w:pict>
          </mc:Fallback>
        </mc:AlternateContent>
      </w:r>
      <w:r w:rsidR="005955B0" w:rsidRPr="00DF4E6B">
        <w:rPr>
          <w:sz w:val="20"/>
        </w:rPr>
        <w:tab/>
        <w:t xml:space="preserve">I, </w:t>
      </w:r>
      <w:r w:rsidR="00015596">
        <w:rPr>
          <w:sz w:val="20"/>
        </w:rPr>
        <w:t>Laurie Swindell</w:t>
      </w:r>
      <w:r w:rsidR="005955B0" w:rsidRPr="00DF4E6B">
        <w:rPr>
          <w:sz w:val="20"/>
        </w:rPr>
        <w:t xml:space="preserve">, </w:t>
      </w:r>
      <w:r w:rsidR="00015596">
        <w:rPr>
          <w:sz w:val="20"/>
        </w:rPr>
        <w:t xml:space="preserve">Interim </w:t>
      </w:r>
      <w:r w:rsidR="005955B0" w:rsidRPr="00DF4E6B">
        <w:rPr>
          <w:sz w:val="20"/>
        </w:rPr>
        <w:t xml:space="preserve">City Clerk, do hereby swear and affirm that the following notice </w:t>
      </w:r>
      <w:proofErr w:type="gramStart"/>
      <w:r w:rsidR="005955B0" w:rsidRPr="00DF4E6B">
        <w:rPr>
          <w:sz w:val="20"/>
        </w:rPr>
        <w:t>was</w:t>
      </w:r>
      <w:r w:rsidR="001E70F8">
        <w:rPr>
          <w:sz w:val="20"/>
        </w:rPr>
        <w:t xml:space="preserve"> </w:t>
      </w:r>
      <w:r w:rsidR="005955B0" w:rsidRPr="00DF4E6B">
        <w:rPr>
          <w:sz w:val="20"/>
        </w:rPr>
        <w:t>posted</w:t>
      </w:r>
      <w:proofErr w:type="gramEnd"/>
      <w:r w:rsidR="005955B0" w:rsidRPr="00DF4E6B">
        <w:rPr>
          <w:sz w:val="20"/>
        </w:rPr>
        <w:t xml:space="preserve"> at the City Clerk</w:t>
      </w:r>
      <w:r w:rsidR="001D61FE">
        <w:rPr>
          <w:sz w:val="20"/>
        </w:rPr>
        <w:t xml:space="preserve"> bulletin board</w:t>
      </w:r>
      <w:r w:rsidR="005955B0" w:rsidRPr="00DF4E6B">
        <w:rPr>
          <w:sz w:val="20"/>
        </w:rPr>
        <w:t>, outside</w:t>
      </w:r>
      <w:r w:rsidR="001D61FE">
        <w:rPr>
          <w:sz w:val="20"/>
        </w:rPr>
        <w:t xml:space="preserve"> the south entrance</w:t>
      </w:r>
      <w:r w:rsidR="005955B0" w:rsidRPr="00DF4E6B">
        <w:rPr>
          <w:sz w:val="20"/>
        </w:rPr>
        <w:t xml:space="preserve"> of City Hall, </w:t>
      </w:r>
      <w:r w:rsidR="001D61FE">
        <w:rPr>
          <w:sz w:val="20"/>
        </w:rPr>
        <w:t xml:space="preserve">the </w:t>
      </w:r>
      <w:r w:rsidR="00DF4E6B" w:rsidRPr="00DF4E6B">
        <w:rPr>
          <w:sz w:val="20"/>
        </w:rPr>
        <w:t xml:space="preserve">La Habra Community Center, </w:t>
      </w:r>
      <w:r w:rsidR="005955B0" w:rsidRPr="00DF4E6B">
        <w:rPr>
          <w:sz w:val="20"/>
        </w:rPr>
        <w:t xml:space="preserve">and the La Habra Branch Library on January </w:t>
      </w:r>
      <w:r w:rsidR="00961AA1">
        <w:rPr>
          <w:sz w:val="20"/>
        </w:rPr>
        <w:t>2</w:t>
      </w:r>
      <w:r w:rsidR="001D61FE">
        <w:rPr>
          <w:sz w:val="20"/>
        </w:rPr>
        <w:t>3</w:t>
      </w:r>
      <w:bookmarkStart w:id="0" w:name="_GoBack"/>
      <w:bookmarkEnd w:id="0"/>
      <w:r w:rsidR="00755ED1">
        <w:rPr>
          <w:sz w:val="20"/>
        </w:rPr>
        <w:t>, 201</w:t>
      </w:r>
      <w:r w:rsidR="00042618">
        <w:rPr>
          <w:sz w:val="20"/>
        </w:rPr>
        <w:t>9</w:t>
      </w:r>
      <w:r w:rsidR="0072405B">
        <w:rPr>
          <w:sz w:val="20"/>
        </w:rPr>
        <w:t>,</w:t>
      </w:r>
      <w:r w:rsidR="004C76BC">
        <w:rPr>
          <w:sz w:val="20"/>
        </w:rPr>
        <w:t xml:space="preserve"> accordance with law.</w:t>
      </w:r>
    </w:p>
    <w:p w:rsidR="005955B0" w:rsidRPr="00DF4E6B" w:rsidRDefault="005955B0" w:rsidP="000C07E0">
      <w:pPr>
        <w:spacing w:line="276" w:lineRule="auto"/>
        <w:jc w:val="right"/>
        <w:rPr>
          <w:sz w:val="20"/>
        </w:rPr>
      </w:pPr>
      <w:r w:rsidRPr="00DF4E6B">
        <w:rPr>
          <w:sz w:val="20"/>
        </w:rPr>
        <w:t>____________________________________</w:t>
      </w:r>
    </w:p>
    <w:p w:rsidR="002A7C31" w:rsidRPr="001E2A56" w:rsidRDefault="00B33330" w:rsidP="00B33330">
      <w:pPr>
        <w:spacing w:line="276" w:lineRule="auto"/>
        <w:ind w:left="4320" w:firstLine="720"/>
        <w:jc w:val="center"/>
        <w:rPr>
          <w:szCs w:val="22"/>
        </w:rPr>
      </w:pPr>
      <w:r>
        <w:rPr>
          <w:sz w:val="20"/>
        </w:rPr>
        <w:t>Laurie Swindell, CMC, Interim City Clerk</w:t>
      </w:r>
    </w:p>
    <w:sectPr w:rsidR="002A7C31" w:rsidRPr="001E2A56" w:rsidSect="00E754AE">
      <w:headerReference w:type="default" r:id="rId7"/>
      <w:footerReference w:type="default" r:id="rId8"/>
      <w:pgSz w:w="12240" w:h="15840"/>
      <w:pgMar w:top="2880" w:right="1440" w:bottom="288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DD" w:rsidRDefault="00E773DD">
      <w:r>
        <w:separator/>
      </w:r>
    </w:p>
  </w:endnote>
  <w:endnote w:type="continuationSeparator" w:id="0">
    <w:p w:rsidR="00E773DD" w:rsidRDefault="00E7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E39" w:rsidRPr="00C57E27" w:rsidRDefault="00C57E27" w:rsidP="00C57E27">
    <w:pPr>
      <w:pStyle w:val="Foo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\p  \* MERGEFORMAT </w:instrText>
    </w:r>
    <w:r>
      <w:rPr>
        <w:sz w:val="18"/>
        <w:szCs w:val="18"/>
      </w:rPr>
      <w:fldChar w:fldCharType="separate"/>
    </w:r>
    <w:r w:rsidR="00325202">
      <w:rPr>
        <w:noProof/>
        <w:sz w:val="18"/>
        <w:szCs w:val="18"/>
      </w:rPr>
      <w:t>J:\Commissions appointments\Notice expiring term16.docx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DD" w:rsidRDefault="00E773DD">
      <w:r>
        <w:separator/>
      </w:r>
    </w:p>
  </w:footnote>
  <w:footnote w:type="continuationSeparator" w:id="0">
    <w:p w:rsidR="00E773DD" w:rsidRDefault="00E7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AE" w:rsidRDefault="00E754AE" w:rsidP="00E754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73312" wp14:editId="230F3373">
              <wp:simplePos x="0" y="0"/>
              <wp:positionH relativeFrom="column">
                <wp:posOffset>1255395</wp:posOffset>
              </wp:positionH>
              <wp:positionV relativeFrom="paragraph">
                <wp:posOffset>1024890</wp:posOffset>
              </wp:positionV>
              <wp:extent cx="3954780" cy="0"/>
              <wp:effectExtent l="0" t="0" r="2667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4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04D1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5pt,80.7pt" to="410.2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NFAIAACk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" strokecolor="navy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E406F" wp14:editId="6D9AC8D3">
              <wp:simplePos x="0" y="0"/>
              <wp:positionH relativeFrom="column">
                <wp:posOffset>1428750</wp:posOffset>
              </wp:positionH>
              <wp:positionV relativeFrom="paragraph">
                <wp:posOffset>196528</wp:posOffset>
              </wp:positionV>
              <wp:extent cx="3543300" cy="74231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4AE" w:rsidRPr="009939D8" w:rsidRDefault="00E754AE" w:rsidP="00E754AE">
                          <w:pPr>
                            <w:rPr>
                              <w:rFonts w:ascii="Garamond" w:hAnsi="Garamond"/>
                              <w:sz w:val="130"/>
                              <w:szCs w:val="130"/>
                              <w:vertAlign w:val="superscript"/>
                            </w:rPr>
                          </w:pPr>
                          <w:r w:rsidRPr="009939D8">
                            <w:rPr>
                              <w:rFonts w:ascii="Garamond" w:hAnsi="Garamond"/>
                              <w:sz w:val="130"/>
                              <w:szCs w:val="130"/>
                              <w:vertAlign w:val="superscript"/>
                            </w:rPr>
                            <w:t>City of La Habra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E40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2.5pt;margin-top:15.45pt;width:279pt;height:5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ICtA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" filled="f" stroked="f">
              <v:textbox>
                <w:txbxContent>
                  <w:p w:rsidR="00E754AE" w:rsidRPr="009939D8" w:rsidRDefault="00E754AE" w:rsidP="00E754AE">
                    <w:pPr>
                      <w:rPr>
                        <w:rFonts w:ascii="Garamond" w:hAnsi="Garamond"/>
                        <w:sz w:val="130"/>
                        <w:szCs w:val="130"/>
                        <w:vertAlign w:val="superscript"/>
                      </w:rPr>
                    </w:pPr>
                    <w:r w:rsidRPr="009939D8">
                      <w:rPr>
                        <w:rFonts w:ascii="Garamond" w:hAnsi="Garamond"/>
                        <w:sz w:val="130"/>
                        <w:szCs w:val="130"/>
                        <w:vertAlign w:val="superscript"/>
                      </w:rPr>
                      <w:t>City of La Habra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384D90F" wp14:editId="3A87E778">
          <wp:simplePos x="0" y="0"/>
          <wp:positionH relativeFrom="column">
            <wp:posOffset>-9525</wp:posOffset>
          </wp:positionH>
          <wp:positionV relativeFrom="paragraph">
            <wp:posOffset>5080</wp:posOffset>
          </wp:positionV>
          <wp:extent cx="1134110" cy="1145540"/>
          <wp:effectExtent l="0" t="0" r="8890" b="0"/>
          <wp:wrapTight wrapText="bothSides">
            <wp:wrapPolygon edited="0">
              <wp:start x="7619" y="0"/>
              <wp:lineTo x="5442" y="359"/>
              <wp:lineTo x="0" y="4670"/>
              <wp:lineTo x="0" y="13650"/>
              <wp:lineTo x="1814" y="17242"/>
              <wp:lineTo x="1814" y="17960"/>
              <wp:lineTo x="6894" y="21193"/>
              <wp:lineTo x="7982" y="21193"/>
              <wp:lineTo x="13424" y="21193"/>
              <wp:lineTo x="14513" y="21193"/>
              <wp:lineTo x="19955" y="17960"/>
              <wp:lineTo x="19955" y="17242"/>
              <wp:lineTo x="21406" y="14368"/>
              <wp:lineTo x="21406" y="8621"/>
              <wp:lineTo x="21044" y="4310"/>
              <wp:lineTo x="14513" y="359"/>
              <wp:lineTo x="11247" y="0"/>
              <wp:lineTo x="7619" y="0"/>
            </wp:wrapPolygon>
          </wp:wrapTight>
          <wp:docPr id="3" name="Picture 3" descr="La-Habr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-Habr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8353895"/>
    <w:multiLevelType w:val="hybridMultilevel"/>
    <w:tmpl w:val="F1864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8"/>
    <w:rsid w:val="00014114"/>
    <w:rsid w:val="00015596"/>
    <w:rsid w:val="00042618"/>
    <w:rsid w:val="000638D4"/>
    <w:rsid w:val="000C07E0"/>
    <w:rsid w:val="001C4B89"/>
    <w:rsid w:val="001D61FE"/>
    <w:rsid w:val="001E2A56"/>
    <w:rsid w:val="001E3386"/>
    <w:rsid w:val="001E5B7D"/>
    <w:rsid w:val="001E70F8"/>
    <w:rsid w:val="00206DA2"/>
    <w:rsid w:val="00230277"/>
    <w:rsid w:val="002562C4"/>
    <w:rsid w:val="00273BFF"/>
    <w:rsid w:val="002A7C31"/>
    <w:rsid w:val="002C00B0"/>
    <w:rsid w:val="003045DD"/>
    <w:rsid w:val="00325202"/>
    <w:rsid w:val="0033427C"/>
    <w:rsid w:val="00334E4F"/>
    <w:rsid w:val="00382F97"/>
    <w:rsid w:val="0039394E"/>
    <w:rsid w:val="00402E9C"/>
    <w:rsid w:val="00424257"/>
    <w:rsid w:val="004C59A3"/>
    <w:rsid w:val="004C76BC"/>
    <w:rsid w:val="005214EB"/>
    <w:rsid w:val="0052655D"/>
    <w:rsid w:val="005728EF"/>
    <w:rsid w:val="0058337F"/>
    <w:rsid w:val="005955B0"/>
    <w:rsid w:val="005A44E1"/>
    <w:rsid w:val="005E48E0"/>
    <w:rsid w:val="00604206"/>
    <w:rsid w:val="0060496A"/>
    <w:rsid w:val="006348AF"/>
    <w:rsid w:val="00647C0A"/>
    <w:rsid w:val="006813FE"/>
    <w:rsid w:val="006E64C3"/>
    <w:rsid w:val="00713F6F"/>
    <w:rsid w:val="0072405B"/>
    <w:rsid w:val="00755ED1"/>
    <w:rsid w:val="00782A3C"/>
    <w:rsid w:val="007B5A79"/>
    <w:rsid w:val="007E03EA"/>
    <w:rsid w:val="008A22D0"/>
    <w:rsid w:val="008D1152"/>
    <w:rsid w:val="00961AA1"/>
    <w:rsid w:val="009843C3"/>
    <w:rsid w:val="009939D8"/>
    <w:rsid w:val="009D7FDE"/>
    <w:rsid w:val="00AA21A4"/>
    <w:rsid w:val="00AA3068"/>
    <w:rsid w:val="00B235CB"/>
    <w:rsid w:val="00B33330"/>
    <w:rsid w:val="00BF3E73"/>
    <w:rsid w:val="00C25C9B"/>
    <w:rsid w:val="00C55F68"/>
    <w:rsid w:val="00C57E27"/>
    <w:rsid w:val="00C9178C"/>
    <w:rsid w:val="00D0290C"/>
    <w:rsid w:val="00DB6D51"/>
    <w:rsid w:val="00DC66BE"/>
    <w:rsid w:val="00DF4E6B"/>
    <w:rsid w:val="00E231A1"/>
    <w:rsid w:val="00E754AE"/>
    <w:rsid w:val="00E773DD"/>
    <w:rsid w:val="00ED4E39"/>
    <w:rsid w:val="00EF62CA"/>
    <w:rsid w:val="00F32223"/>
    <w:rsid w:val="00F564C8"/>
    <w:rsid w:val="00F92287"/>
    <w:rsid w:val="00FA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E3DCC16"/>
  <w15:docId w15:val="{545D4CF4-1C20-49B3-A88E-04D49F53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31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C55F68"/>
    <w:pPr>
      <w:keepNext/>
      <w:jc w:val="right"/>
      <w:outlineLvl w:val="2"/>
    </w:pPr>
    <w:rPr>
      <w:rFonts w:ascii="Garamond" w:hAnsi="Garamond"/>
      <w:b/>
      <w:sz w:val="3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A7C31"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rsid w:val="002A7C31"/>
    <w:pPr>
      <w:jc w:val="center"/>
    </w:pPr>
    <w:rPr>
      <w:b/>
    </w:rPr>
  </w:style>
  <w:style w:type="paragraph" w:styleId="BalloonText">
    <w:name w:val="Balloon Text"/>
    <w:basedOn w:val="Normal"/>
    <w:semiHidden/>
    <w:rsid w:val="005E48E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955B0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ED4E39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72405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HABRA REDEVELOPMENT AGENCY</vt:lpstr>
    </vt:vector>
  </TitlesOfParts>
  <Company>City of La Habra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HABRA REDEVELOPMENT AGENCY</dc:title>
  <dc:creator>tamaram</dc:creator>
  <cp:lastModifiedBy>Laurie Swindell</cp:lastModifiedBy>
  <cp:revision>10</cp:revision>
  <cp:lastPrinted>2016-01-11T23:30:00Z</cp:lastPrinted>
  <dcterms:created xsi:type="dcterms:W3CDTF">2019-01-18T22:45:00Z</dcterms:created>
  <dcterms:modified xsi:type="dcterms:W3CDTF">2019-01-23T18:43:00Z</dcterms:modified>
</cp:coreProperties>
</file>